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9B" w:rsidRPr="00F370CD" w:rsidRDefault="0090119B" w:rsidP="0090119B">
      <w:pPr>
        <w:jc w:val="center"/>
        <w:rPr>
          <w:rFonts w:ascii="標楷體" w:eastAsia="標楷體" w:hAnsi="標楷體"/>
          <w:b/>
          <w:sz w:val="28"/>
          <w:shd w:val="clear" w:color="auto" w:fill="FFFFFF"/>
        </w:rPr>
      </w:pPr>
      <w:bookmarkStart w:id="0" w:name="_GoBack"/>
      <w:bookmarkEnd w:id="0"/>
      <w:r w:rsidRPr="00F370CD">
        <w:rPr>
          <w:rFonts w:ascii="標楷體" w:eastAsia="標楷體" w:hAnsi="標楷體" w:hint="eastAsia"/>
          <w:b/>
          <w:sz w:val="28"/>
          <w:shd w:val="clear" w:color="auto" w:fill="FFFFFF"/>
        </w:rPr>
        <w:t>給全校老師的一封信</w:t>
      </w: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各位老師！近日台鐵408太魯閣號出軌意外釀成多人死傷，不論是聽聞、經歷、目睹該的事件不免讓我們心中感到擔憂與悲傷，我們深感痛心之餘，想邀請您一同來關心自己與學生的身心狀況。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上週五發生台鐵太魯閣號出軌意外，相信大家都已從各種媒體管道看到怵目驚心的畫面和新聞報導，相信我們的學生也都看見了。</w:t>
      </w:r>
      <w:r w:rsidRPr="00F370CD">
        <w:rPr>
          <w:rFonts w:ascii="標楷體" w:eastAsia="標楷體" w:hAnsi="標楷體"/>
          <w:shd w:val="clear" w:color="auto" w:fill="FFFFFF"/>
        </w:rPr>
        <w:t>然而每</w:t>
      </w:r>
      <w:proofErr w:type="gramStart"/>
      <w:r w:rsidRPr="00F370CD">
        <w:rPr>
          <w:rFonts w:ascii="標楷體" w:eastAsia="標楷體" w:hAnsi="標楷體"/>
          <w:shd w:val="clear" w:color="auto" w:fill="FFFFFF"/>
        </w:rPr>
        <w:t>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對於這些</w:t>
      </w:r>
      <w:r w:rsidRPr="00F370CD">
        <w:rPr>
          <w:rFonts w:ascii="標楷體" w:eastAsia="標楷體" w:hAnsi="標楷體" w:hint="eastAsia"/>
          <w:shd w:val="clear" w:color="auto" w:fill="FFFFFF"/>
        </w:rPr>
        <w:t>畫面、新聞</w:t>
      </w:r>
      <w:r w:rsidRPr="00F370CD">
        <w:rPr>
          <w:rFonts w:ascii="標楷體" w:eastAsia="標楷體" w:hAnsi="標楷體"/>
          <w:shd w:val="clear" w:color="auto" w:fill="FFFFFF"/>
        </w:rPr>
        <w:t>的反應不一，</w:t>
      </w:r>
      <w:r w:rsidRPr="00F370CD">
        <w:rPr>
          <w:rFonts w:ascii="標楷體" w:eastAsia="標楷體" w:hAnsi="標楷體" w:hint="eastAsia"/>
          <w:shd w:val="clear" w:color="auto" w:fill="FFFFFF"/>
        </w:rPr>
        <w:t>您可以主動、公開地和學生談談此事，並特別留意關照學生對此事件的討論、反應是否有以下狀況：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學生身邊的朋友正好有目擊或正好是事件當事人。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學生對上學、搭乘交通工作或其他類似情境時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心有餘悸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，擔心事件再次發生。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對於搭乘交通工具時感到害怕、對身邊週遭人事物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非常警覺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、難以自在放鬆或躁動不安。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事件相關的畫面不斷地在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腦海中浮現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，揮之不去。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對生命感到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無望、憂心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學生心情感到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鬱悶、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緊張、焦慮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感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升高，或比以前更</w:t>
      </w:r>
      <w:r w:rsidRPr="00F370CD">
        <w:rPr>
          <w:rFonts w:ascii="標楷體" w:eastAsia="標楷體" w:hAnsi="標楷體" w:hint="eastAsia"/>
          <w:b/>
          <w:u w:val="single"/>
          <w:shd w:val="clear" w:color="auto" w:fill="FFFFFF"/>
        </w:rPr>
        <w:t>容易突然生氣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ind w:leftChars="0" w:left="839" w:hanging="357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生活狀況：出缺席不穩定、恐懼上學、早上爬不起來、嗜睡、注意力不集中、少話、對喜歡的事情漸失興趣。</w:t>
      </w:r>
    </w:p>
    <w:p w:rsidR="0090119B" w:rsidRPr="00F370CD" w:rsidRDefault="0090119B" w:rsidP="0090119B">
      <w:pPr>
        <w:pStyle w:val="a3"/>
        <w:numPr>
          <w:ilvl w:val="0"/>
          <w:numId w:val="1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學生可能會以退化的行為依賴身邊的大人，像是咬手指、像小嬰兒哭鬧；或者出現一些身體症狀，像頭痛、噁心等；甚至因為依賴、缺乏安全感而</w:t>
      </w:r>
      <w:proofErr w:type="gramStart"/>
      <w:r w:rsidRPr="00F370CD">
        <w:rPr>
          <w:rFonts w:ascii="標楷體" w:eastAsia="標楷體" w:hAnsi="標楷體" w:hint="eastAsia"/>
          <w:b/>
          <w:shd w:val="clear" w:color="auto" w:fill="FFFFFF"/>
        </w:rPr>
        <w:t>產生懼學</w:t>
      </w:r>
      <w:proofErr w:type="gramEnd"/>
      <w:r w:rsidRPr="00F370CD">
        <w:rPr>
          <w:rFonts w:ascii="標楷體" w:eastAsia="標楷體" w:hAnsi="標楷體" w:hint="eastAsia"/>
          <w:b/>
          <w:shd w:val="clear" w:color="auto" w:fill="FFFFFF"/>
        </w:rPr>
        <w:t>的情況。相反的，有些學生可能突然變得很安靜、很懂事、很成熟。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上述</w:t>
      </w:r>
      <w:r w:rsidRPr="00F370CD">
        <w:rPr>
          <w:rFonts w:ascii="標楷體" w:eastAsia="標楷體" w:hAnsi="標楷體"/>
          <w:shd w:val="clear" w:color="auto" w:fill="FFFFFF"/>
        </w:rPr>
        <w:t>這些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身心壓力反應，其實都是我們經歷到重大事件後「</w:t>
      </w:r>
      <w:r w:rsidRPr="00F370CD">
        <w:rPr>
          <w:rFonts w:ascii="標楷體" w:eastAsia="標楷體" w:hAnsi="標楷體"/>
          <w:shd w:val="clear" w:color="auto" w:fill="FFFFFF"/>
        </w:rPr>
        <w:t>很正常</w:t>
      </w:r>
      <w:r w:rsidRPr="00F370CD">
        <w:rPr>
          <w:rFonts w:ascii="標楷體" w:eastAsia="標楷體" w:hAnsi="標楷體" w:hint="eastAsia"/>
          <w:shd w:val="clear" w:color="auto" w:fill="FFFFFF"/>
        </w:rPr>
        <w:t>且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典型」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的反應，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您可以鼓勵學生這麼做：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儘量少再接觸與事件相關的報導。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生活作息規律、飲食均衡、多運動。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找信任的朋友、師長及家人聊聊，紓解心情。</w:t>
      </w:r>
    </w:p>
    <w:p w:rsidR="0090119B" w:rsidRPr="00F370CD" w:rsidRDefault="0090119B" w:rsidP="0090119B">
      <w:pPr>
        <w:pStyle w:val="a3"/>
        <w:numPr>
          <w:ilvl w:val="0"/>
          <w:numId w:val="2"/>
        </w:numPr>
        <w:spacing w:after="240"/>
        <w:ind w:leftChars="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b/>
          <w:shd w:val="clear" w:color="auto" w:fill="FFFFFF"/>
        </w:rPr>
        <w:t>透過自己的宗教信仰獲得支持和平靜。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/>
          <w:shd w:val="clear" w:color="auto" w:fill="FFFFFF"/>
        </w:rPr>
        <w:t>如果</w:t>
      </w:r>
      <w:r w:rsidRPr="00F370CD">
        <w:rPr>
          <w:rFonts w:ascii="標楷體" w:eastAsia="標楷體" w:hAnsi="標楷體" w:hint="eastAsia"/>
          <w:shd w:val="clear" w:color="auto" w:fill="FFFFFF"/>
        </w:rPr>
        <w:t>學生</w:t>
      </w:r>
      <w:r w:rsidRPr="00F370CD">
        <w:rPr>
          <w:rFonts w:ascii="標楷體" w:eastAsia="標楷體" w:hAnsi="標楷體"/>
          <w:shd w:val="clear" w:color="auto" w:fill="FFFFFF"/>
        </w:rPr>
        <w:t>的</w:t>
      </w:r>
      <w:r w:rsidRPr="00F370CD">
        <w:rPr>
          <w:rFonts w:ascii="標楷體" w:eastAsia="標楷體" w:hAnsi="標楷體" w:hint="eastAsia"/>
          <w:shd w:val="clear" w:color="auto" w:fill="FFFFFF"/>
        </w:rPr>
        <w:t>身心壓力反應</w:t>
      </w:r>
      <w:r w:rsidRPr="00F370CD">
        <w:rPr>
          <w:rFonts w:ascii="標楷體" w:eastAsia="標楷體" w:hAnsi="標楷體"/>
          <w:shd w:val="clear" w:color="auto" w:fill="FFFFFF"/>
        </w:rPr>
        <w:t>經過</w:t>
      </w:r>
      <w:r w:rsidRPr="00F370CD">
        <w:rPr>
          <w:rFonts w:ascii="標楷體" w:eastAsia="標楷體" w:hAnsi="標楷體"/>
          <w:b/>
          <w:u w:val="single"/>
          <w:shd w:val="clear" w:color="auto" w:fill="FFFFFF"/>
        </w:rPr>
        <w:t>一、兩</w:t>
      </w:r>
      <w:proofErr w:type="gramStart"/>
      <w:r w:rsidRPr="00F370CD">
        <w:rPr>
          <w:rFonts w:ascii="標楷體" w:eastAsia="標楷體" w:hAnsi="標楷體"/>
          <w:b/>
          <w:u w:val="single"/>
          <w:shd w:val="clear" w:color="auto" w:fill="FFFFFF"/>
        </w:rPr>
        <w:t>週</w:t>
      </w:r>
      <w:proofErr w:type="gramEnd"/>
      <w:r w:rsidRPr="00F370CD">
        <w:rPr>
          <w:rFonts w:ascii="標楷體" w:eastAsia="標楷體" w:hAnsi="標楷體"/>
          <w:shd w:val="clear" w:color="auto" w:fill="FFFFFF"/>
        </w:rPr>
        <w:t>仍未</w:t>
      </w:r>
      <w:r w:rsidRPr="00F370CD">
        <w:rPr>
          <w:rFonts w:ascii="標楷體" w:eastAsia="標楷體" w:hAnsi="標楷體" w:hint="eastAsia"/>
          <w:shd w:val="clear" w:color="auto" w:fill="FFFFFF"/>
        </w:rPr>
        <w:t>見</w:t>
      </w:r>
      <w:r w:rsidRPr="00F370CD">
        <w:rPr>
          <w:rFonts w:ascii="標楷體" w:eastAsia="標楷體" w:hAnsi="標楷體"/>
          <w:shd w:val="clear" w:color="auto" w:fill="FFFFFF"/>
        </w:rPr>
        <w:t>好轉，</w:t>
      </w:r>
      <w:r w:rsidRPr="00F370CD">
        <w:rPr>
          <w:rFonts w:ascii="標楷體" w:eastAsia="標楷體" w:hAnsi="標楷體" w:hint="eastAsia"/>
          <w:shd w:val="clear" w:color="auto" w:fill="FFFFFF"/>
        </w:rPr>
        <w:t>您可以鼓勵學生前來輔導室(專線:______________)，或是撥學校總機(______________轉_______)知會輔導老師，我們將會進行後續學生輔導、或轉</w:t>
      </w:r>
      <w:proofErr w:type="gramStart"/>
      <w:r w:rsidRPr="00F370CD">
        <w:rPr>
          <w:rFonts w:ascii="標楷體" w:eastAsia="標楷體" w:hAnsi="標楷體" w:hint="eastAsia"/>
          <w:shd w:val="clear" w:color="auto" w:fill="FFFFFF"/>
        </w:rPr>
        <w:t>介</w:t>
      </w:r>
      <w:proofErr w:type="gramEnd"/>
      <w:r w:rsidRPr="00F370CD">
        <w:rPr>
          <w:rFonts w:ascii="標楷體" w:eastAsia="標楷體" w:hAnsi="標楷體" w:hint="eastAsia"/>
          <w:shd w:val="clear" w:color="auto" w:fill="FFFFFF"/>
        </w:rPr>
        <w:t>身心科事宜。</w:t>
      </w:r>
    </w:p>
    <w:p w:rsidR="0090119B" w:rsidRPr="00F370CD" w:rsidRDefault="0090119B" w:rsidP="0090119B">
      <w:pPr>
        <w:ind w:firstLineChars="200" w:firstLine="480"/>
        <w:rPr>
          <w:rFonts w:ascii="標楷體" w:eastAsia="標楷體" w:hAnsi="標楷體"/>
          <w:shd w:val="clear" w:color="auto" w:fill="FFFFFF"/>
        </w:rPr>
      </w:pPr>
    </w:p>
    <w:p w:rsidR="0090119B" w:rsidRPr="00F370CD" w:rsidRDefault="0090119B" w:rsidP="0090119B">
      <w:pPr>
        <w:spacing w:after="240"/>
        <w:ind w:firstLineChars="200" w:firstLine="480"/>
        <w:rPr>
          <w:rFonts w:ascii="標楷體" w:eastAsia="標楷體" w:hAnsi="標楷體"/>
          <w:b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當然更重要的，我們也需要照顧好自己的身心狀況。若您也感覺到自己受到事件的影響，可向輔導室、各區聯合醫院及社區心理衛生中心諮詢。</w:t>
      </w:r>
      <w:r w:rsidRPr="00F370CD">
        <w:rPr>
          <w:rFonts w:ascii="標楷體" w:eastAsia="標楷體" w:hAnsi="標楷體" w:hint="eastAsia"/>
          <w:b/>
          <w:shd w:val="clear" w:color="auto" w:fill="FFFFFF"/>
        </w:rPr>
        <w:t>請讓我們一起為孩子的身心健康把關！</w:t>
      </w:r>
    </w:p>
    <w:p w:rsidR="0090119B" w:rsidRPr="00F370CD" w:rsidRDefault="0090119B" w:rsidP="0090119B">
      <w:pPr>
        <w:ind w:firstLineChars="200" w:firstLine="480"/>
        <w:jc w:val="right"/>
        <w:rPr>
          <w:rFonts w:ascii="標楷體" w:eastAsia="標楷體" w:hAnsi="標楷體"/>
          <w:shd w:val="clear" w:color="auto" w:fill="FFFFFF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__________輔導室　敬啟</w:t>
      </w:r>
    </w:p>
    <w:p w:rsidR="0090119B" w:rsidRPr="0017305A" w:rsidRDefault="0090119B" w:rsidP="0090119B">
      <w:pPr>
        <w:ind w:firstLineChars="200" w:firstLine="480"/>
        <w:jc w:val="right"/>
        <w:rPr>
          <w:rFonts w:ascii="標楷體" w:eastAsia="標楷體" w:hAnsi="標楷體"/>
        </w:rPr>
      </w:pPr>
      <w:r w:rsidRPr="00F370CD">
        <w:rPr>
          <w:rFonts w:ascii="標楷體" w:eastAsia="標楷體" w:hAnsi="標楷體" w:hint="eastAsia"/>
          <w:shd w:val="clear" w:color="auto" w:fill="FFFFFF"/>
        </w:rPr>
        <w:t>110.04.06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9DA19A5" wp14:editId="1F16A363">
            <wp:simplePos x="0" y="0"/>
            <wp:positionH relativeFrom="column">
              <wp:posOffset>3327969</wp:posOffset>
            </wp:positionH>
            <wp:positionV relativeFrom="paragraph">
              <wp:posOffset>1951619</wp:posOffset>
            </wp:positionV>
            <wp:extent cx="1966125" cy="1966125"/>
            <wp:effectExtent l="0" t="0" r="0" b="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25" cy="196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A78" w:rsidRDefault="00B95A78"/>
    <w:sectPr w:rsidR="00B95A78" w:rsidSect="00F269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B"/>
    <w:rsid w:val="00591C1A"/>
    <w:rsid w:val="0090119B"/>
    <w:rsid w:val="00B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E164D-5072-4B37-8A08-3127F6A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2021-04-15T01:19:00Z</dcterms:created>
  <dcterms:modified xsi:type="dcterms:W3CDTF">2021-04-15T01:19:00Z</dcterms:modified>
</cp:coreProperties>
</file>