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3D002D">
            <w:pPr>
              <w:pStyle w:val="ad"/>
            </w:pPr>
            <w:r>
              <w:rPr>
                <w:rFonts w:hint="eastAsia"/>
              </w:rPr>
              <w:t>連絡</w:t>
            </w:r>
            <w:r w:rsidR="00B3121E">
              <w:rPr>
                <w:rFonts w:hint="eastAsia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1F7647">
        <w:trPr>
          <w:trHeight w:val="2445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B6D3C94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AC4C23">
              <w:rPr>
                <w:rFonts w:hint="eastAsia"/>
                <w:color w:val="808080" w:themeColor="background1" w:themeShade="80"/>
                <w:szCs w:val="24"/>
              </w:rPr>
              <w:t>8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0201F45A" w:rsidR="00A44C4C" w:rsidRDefault="00A44C4C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1956CDE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79C26E51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16F73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18020F8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5603D07" w:rsidR="00716F73" w:rsidRPr="000E3AB7" w:rsidRDefault="00716F73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85427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1F7647">
        <w:trPr>
          <w:trHeight w:val="2395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E8A8CE8" w:rsidR="00A44C4C" w:rsidRDefault="00A44C4C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3ECC7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8B81FB2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AA4AF63" w:rsidR="00716F73" w:rsidRDefault="00716F73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716F73" w14:paraId="1F175079" w14:textId="77777777" w:rsidTr="001F7647">
        <w:trPr>
          <w:trHeight w:val="2415"/>
        </w:trPr>
        <w:tc>
          <w:tcPr>
            <w:tcW w:w="1701" w:type="dxa"/>
            <w:vMerge/>
            <w:vAlign w:val="center"/>
          </w:tcPr>
          <w:p w14:paraId="2806BF27" w14:textId="77777777" w:rsidR="00716F73" w:rsidRDefault="00716F73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277F12DE" w:rsidR="00716F73" w:rsidRDefault="00716F73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2770A39A" w:rsidR="00716F73" w:rsidRPr="00875755" w:rsidRDefault="00716F73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716F73" w:rsidRDefault="00716F73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716F73" w:rsidRDefault="00716F73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5ED939" w14:textId="77777777" w:rsidR="00716F73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0CC05486" w:rsidR="00716F73" w:rsidRPr="00381FB9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1F7647" w14:paraId="46C60D8E" w14:textId="77777777" w:rsidTr="001F7647">
        <w:trPr>
          <w:trHeight w:val="2415"/>
        </w:trPr>
        <w:tc>
          <w:tcPr>
            <w:tcW w:w="1701" w:type="dxa"/>
            <w:vAlign w:val="center"/>
          </w:tcPr>
          <w:p w14:paraId="22F1B839" w14:textId="77777777" w:rsidR="001F7647" w:rsidRDefault="001F764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B21C7F2" w14:textId="77777777" w:rsidR="001F7647" w:rsidRDefault="001F7647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0052DF" w14:textId="77777777" w:rsidR="001F7647" w:rsidRPr="00875755" w:rsidRDefault="001F7647" w:rsidP="001F7647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單位：</w:t>
            </w:r>
          </w:p>
          <w:p w14:paraId="79782B8C" w14:textId="77777777" w:rsidR="001F7647" w:rsidRDefault="001F7647" w:rsidP="001F764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22B817D" w14:textId="77777777" w:rsidR="001F7647" w:rsidRDefault="001F7647" w:rsidP="001F764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1353FB" w14:textId="77777777" w:rsidR="001F7647" w:rsidRDefault="001F7647" w:rsidP="001F764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E351DD4" w14:textId="4289872B" w:rsidR="001F7647" w:rsidRDefault="001F7647" w:rsidP="001F764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</w:tbl>
    <w:p w14:paraId="18B928FE" w14:textId="77777777" w:rsidR="0093223B" w:rsidRPr="0093223B" w:rsidRDefault="0093223B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6609A3ED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854272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854272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6E3463E0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1F7647">
        <w:trPr>
          <w:trHeight w:val="46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ADA21EA" w14:textId="77777777" w:rsidR="001F7647" w:rsidRDefault="001F7647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7B99E70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30FE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1F7647">
        <w:trPr>
          <w:trHeight w:val="4683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61B8BEF4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12665D36" w14:textId="77777777" w:rsidR="0093223B" w:rsidRDefault="0093223B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1F7647">
        <w:trPr>
          <w:trHeight w:val="141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A6375D" w14:textId="77777777" w:rsidR="00A61348" w:rsidRPr="00FC1B98" w:rsidRDefault="00A61348" w:rsidP="00A6134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20A6BEE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37F789A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2E679EC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5844435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4DD74547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5689A03D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78D53021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5A4586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2CDF346A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機械設備與製程</w:t>
            </w:r>
          </w:p>
          <w:p w14:paraId="09EAA2A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6F640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115BFA5E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10A09BA1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綠能與</w:t>
            </w:r>
            <w:proofErr w:type="gramEnd"/>
            <w:r>
              <w:rPr>
                <w:rFonts w:asciiTheme="minorEastAsia" w:hAnsiTheme="minorEastAsia" w:hint="eastAsia"/>
              </w:rPr>
              <w:t>環境保護</w:t>
            </w:r>
          </w:p>
          <w:p w14:paraId="7C7F1ACB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3333DD8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67C545C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物聯網</w:t>
            </w:r>
            <w:proofErr w:type="gramEnd"/>
            <w:r>
              <w:rPr>
                <w:rFonts w:asciiTheme="minorEastAsia" w:hAnsiTheme="minorEastAsia" w:hint="eastAsia"/>
              </w:rPr>
              <w:t>/手機應用程式</w:t>
            </w:r>
          </w:p>
          <w:p w14:paraId="16139C32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095BF206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03B13E0D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93223B">
        <w:trPr>
          <w:trHeight w:val="2508"/>
        </w:trPr>
        <w:tc>
          <w:tcPr>
            <w:tcW w:w="1701" w:type="dxa"/>
            <w:vAlign w:val="center"/>
          </w:tcPr>
          <w:p w14:paraId="13985296" w14:textId="2142D871" w:rsidR="00E20328" w:rsidRPr="004C13A0" w:rsidRDefault="00E20328" w:rsidP="00A95CD3">
            <w:pPr>
              <w:snapToGrid w:val="0"/>
              <w:jc w:val="center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1CB09E53" w:rsidR="00E20328" w:rsidRPr="004C13A0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ascii="Arial" w:hAnsi="Arial" w:cs="Arial"/>
                <w:szCs w:val="24"/>
              </w:rPr>
              <w:t>Word</w:t>
            </w:r>
            <w:r w:rsidRPr="004C13A0">
              <w:rPr>
                <w:rFonts w:hint="eastAsia"/>
                <w:szCs w:val="24"/>
              </w:rPr>
              <w:t>檔</w:t>
            </w:r>
            <w:r w:rsidR="00E20328" w:rsidRPr="004C13A0">
              <w:rPr>
                <w:rFonts w:hint="eastAsia"/>
                <w:szCs w:val="24"/>
              </w:rPr>
              <w:t>報名表請勿轉為</w:t>
            </w:r>
            <w:r w:rsidR="00E20328" w:rsidRPr="004C13A0">
              <w:rPr>
                <w:rFonts w:hint="eastAsia"/>
                <w:szCs w:val="24"/>
              </w:rPr>
              <w:t>PDF</w:t>
            </w:r>
            <w:r w:rsidR="00E20328" w:rsidRPr="004C13A0">
              <w:rPr>
                <w:rFonts w:hint="eastAsia"/>
                <w:szCs w:val="24"/>
              </w:rPr>
              <w:t>檔</w:t>
            </w:r>
          </w:p>
          <w:p w14:paraId="70692725" w14:textId="75E277C4" w:rsidR="0093223B" w:rsidRPr="004C13A0" w:rsidRDefault="0093223B" w:rsidP="0093223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海報尺寸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90cmx150cm</w:t>
            </w:r>
          </w:p>
          <w:p w14:paraId="18C09433" w14:textId="07297663" w:rsidR="004D0083" w:rsidRPr="004C13A0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檔案傳送</w:t>
            </w:r>
            <w:r w:rsidRPr="004C13A0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hyperlink r:id="rId7" w:history="1">
              <w:r w:rsidR="001F7647" w:rsidRPr="004C13A0">
                <w:rPr>
                  <w:rStyle w:val="a5"/>
                  <w:rFonts w:ascii="Arial" w:hAnsi="Arial" w:cs="Arial" w:hint="eastAsia"/>
                  <w:color w:val="000000" w:themeColor="text1"/>
                  <w:szCs w:val="24"/>
                  <w:u w:val="none"/>
                </w:rPr>
                <w:t>w</w:t>
              </w:r>
              <w:r w:rsidR="001F7647" w:rsidRPr="004C13A0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iipa168@wiipa.org.tw</w:t>
              </w:r>
            </w:hyperlink>
          </w:p>
          <w:p w14:paraId="40F8A396" w14:textId="6E41AD1F" w:rsidR="00432E01" w:rsidRPr="004C13A0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連絡電話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02-8772-3898</w:t>
            </w:r>
          </w:p>
          <w:p w14:paraId="103C9366" w14:textId="06E1132A" w:rsidR="00432E01" w:rsidRPr="006963B3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Theme="majorEastAsia" w:eastAsiaTheme="majorEastAsia" w:hAnsiTheme="majorEastAsia"/>
                <w:szCs w:val="24"/>
              </w:rPr>
            </w:pPr>
            <w:r w:rsidRPr="004C13A0">
              <w:rPr>
                <w:rFonts w:ascii="Arial" w:hAnsi="Arial" w:cs="Arial" w:hint="eastAsia"/>
                <w:szCs w:val="24"/>
              </w:rPr>
              <w:t>報名日期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2</w:t>
            </w:r>
            <w:r w:rsidRPr="006963B3">
              <w:rPr>
                <w:rFonts w:asciiTheme="majorEastAsia" w:eastAsiaTheme="majorEastAsia" w:hAnsiTheme="majorEastAsia" w:cs="Arial"/>
                <w:szCs w:val="24"/>
              </w:rPr>
              <w:t>02</w:t>
            </w:r>
            <w:r w:rsidR="006963B3" w:rsidRPr="006963B3">
              <w:rPr>
                <w:rFonts w:asciiTheme="majorEastAsia" w:eastAsiaTheme="majorEastAsia" w:hAnsiTheme="majorEastAsia" w:cs="Arial" w:hint="eastAsia"/>
                <w:szCs w:val="24"/>
              </w:rPr>
              <w:t>5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日截止</w:t>
            </w:r>
          </w:p>
          <w:p w14:paraId="55A4F738" w14:textId="6FAEEEFE" w:rsidR="0093223B" w:rsidRPr="004C13A0" w:rsidRDefault="0093223B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6963B3">
              <w:rPr>
                <w:rFonts w:asciiTheme="majorEastAsia" w:eastAsiaTheme="majorEastAsia" w:hAnsiTheme="majorEastAsia" w:hint="eastAsia"/>
                <w:szCs w:val="24"/>
              </w:rPr>
              <w:t>繳費日期：</w:t>
            </w:r>
            <w:r w:rsidRPr="006963B3">
              <w:rPr>
                <w:rFonts w:asciiTheme="majorEastAsia" w:eastAsiaTheme="majorEastAsia" w:hAnsiTheme="majorEastAsia" w:cs="Arial"/>
                <w:szCs w:val="24"/>
              </w:rPr>
              <w:t>202</w:t>
            </w:r>
            <w:r w:rsidR="006963B3" w:rsidRPr="006963B3">
              <w:rPr>
                <w:rFonts w:asciiTheme="majorEastAsia" w:eastAsiaTheme="majorEastAsia" w:hAnsiTheme="majorEastAsia" w:cs="Arial" w:hint="eastAsia"/>
                <w:szCs w:val="24"/>
              </w:rPr>
              <w:t>5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31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日截止，</w:t>
            </w:r>
            <w:r w:rsidRPr="004C13A0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645D1B4A" w14:textId="77777777" w:rsidR="00F46D9D" w:rsidRDefault="00F46D9D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138DA39" w14:textId="10C23246" w:rsidR="00F46D9D" w:rsidRPr="00F46D9D" w:rsidRDefault="00F46D9D" w:rsidP="00F46D9D">
      <w:pPr>
        <w:pStyle w:val="Default"/>
        <w:snapToGrid w:val="0"/>
        <w:spacing w:line="400" w:lineRule="exact"/>
        <w:ind w:right="480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 w:hint="eastAsia"/>
          <w:color w:val="auto"/>
        </w:rPr>
        <w:t>20240222</w:t>
      </w:r>
    </w:p>
    <w:sectPr w:rsidR="00F46D9D" w:rsidRPr="00F46D9D" w:rsidSect="00BD6C2F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DC1A5" w14:textId="77777777" w:rsidR="00A96EC0" w:rsidRDefault="00A96EC0" w:rsidP="00B73F18">
      <w:r>
        <w:separator/>
      </w:r>
    </w:p>
  </w:endnote>
  <w:endnote w:type="continuationSeparator" w:id="0">
    <w:p w14:paraId="0CBF0905" w14:textId="77777777" w:rsidR="00A96EC0" w:rsidRDefault="00A96EC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07D79" w14:textId="77777777" w:rsidR="00A96EC0" w:rsidRDefault="00A96EC0" w:rsidP="00B73F18">
      <w:r>
        <w:separator/>
      </w:r>
    </w:p>
  </w:footnote>
  <w:footnote w:type="continuationSeparator" w:id="0">
    <w:p w14:paraId="7E75B7F7" w14:textId="77777777" w:rsidR="00A96EC0" w:rsidRDefault="00A96EC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5230D16E" w:rsidR="002E419E" w:rsidRPr="004C13A0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4C13A0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3F1A4C">
      <w:rPr>
        <w:rFonts w:ascii="Arial" w:hAnsi="Arial" w:cs="Arial" w:hint="eastAsia"/>
        <w:b/>
        <w:bCs/>
        <w:color w:val="000000" w:themeColor="text1"/>
        <w:sz w:val="40"/>
        <w:szCs w:val="40"/>
      </w:rPr>
      <w:t>5</w:t>
    </w:r>
    <w:r w:rsidR="00200BD5" w:rsidRPr="004C13A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印尼發明</w:t>
    </w:r>
    <w:r w:rsidR="00865A4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家</w:t>
    </w:r>
    <w:r w:rsidR="00200BD5" w:rsidRPr="004C13A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日</w:t>
    </w:r>
  </w:p>
  <w:p w14:paraId="4948F5EE" w14:textId="5F696081" w:rsidR="00FE7ADD" w:rsidRPr="00B73F18" w:rsidRDefault="00381FB9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color w:val="000000" w:themeColor="text1"/>
        <w:sz w:val="40"/>
        <w:szCs w:val="40"/>
      </w:rPr>
      <w:t>世界發明科學展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5F20"/>
    <w:rsid w:val="00030716"/>
    <w:rsid w:val="00035741"/>
    <w:rsid w:val="00082480"/>
    <w:rsid w:val="000A0CC2"/>
    <w:rsid w:val="000E3AB7"/>
    <w:rsid w:val="00106161"/>
    <w:rsid w:val="00142DF8"/>
    <w:rsid w:val="00157F97"/>
    <w:rsid w:val="001826A9"/>
    <w:rsid w:val="001C13D3"/>
    <w:rsid w:val="001C1E87"/>
    <w:rsid w:val="001D7CE9"/>
    <w:rsid w:val="001E0368"/>
    <w:rsid w:val="001E5BAD"/>
    <w:rsid w:val="001F7647"/>
    <w:rsid w:val="00200BD5"/>
    <w:rsid w:val="002078D3"/>
    <w:rsid w:val="00237C04"/>
    <w:rsid w:val="00242DB7"/>
    <w:rsid w:val="00276E02"/>
    <w:rsid w:val="002A0D49"/>
    <w:rsid w:val="002C5225"/>
    <w:rsid w:val="002E3F7E"/>
    <w:rsid w:val="002E419E"/>
    <w:rsid w:val="00321B3D"/>
    <w:rsid w:val="00381FB9"/>
    <w:rsid w:val="003874E4"/>
    <w:rsid w:val="003D002D"/>
    <w:rsid w:val="003F1A4C"/>
    <w:rsid w:val="003F4FF4"/>
    <w:rsid w:val="003F7629"/>
    <w:rsid w:val="00403C04"/>
    <w:rsid w:val="00432E01"/>
    <w:rsid w:val="00456C0F"/>
    <w:rsid w:val="0046405B"/>
    <w:rsid w:val="00472732"/>
    <w:rsid w:val="0047765D"/>
    <w:rsid w:val="004A4DA2"/>
    <w:rsid w:val="004A5E8B"/>
    <w:rsid w:val="004C0531"/>
    <w:rsid w:val="004C13A0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77487"/>
    <w:rsid w:val="005D2592"/>
    <w:rsid w:val="005D60AD"/>
    <w:rsid w:val="00623BB0"/>
    <w:rsid w:val="00626A77"/>
    <w:rsid w:val="00636E2B"/>
    <w:rsid w:val="006963B3"/>
    <w:rsid w:val="00716F73"/>
    <w:rsid w:val="00726CFF"/>
    <w:rsid w:val="00742D11"/>
    <w:rsid w:val="00773A04"/>
    <w:rsid w:val="007A502A"/>
    <w:rsid w:val="007D7303"/>
    <w:rsid w:val="007E7A7B"/>
    <w:rsid w:val="008074B7"/>
    <w:rsid w:val="008104E7"/>
    <w:rsid w:val="00854272"/>
    <w:rsid w:val="008544E6"/>
    <w:rsid w:val="008619F5"/>
    <w:rsid w:val="00865A40"/>
    <w:rsid w:val="00875755"/>
    <w:rsid w:val="00877383"/>
    <w:rsid w:val="00892C05"/>
    <w:rsid w:val="008A4AF6"/>
    <w:rsid w:val="008B3DA0"/>
    <w:rsid w:val="008F530F"/>
    <w:rsid w:val="0093223B"/>
    <w:rsid w:val="00966FB8"/>
    <w:rsid w:val="0097325A"/>
    <w:rsid w:val="009E57E0"/>
    <w:rsid w:val="00A1539C"/>
    <w:rsid w:val="00A1712C"/>
    <w:rsid w:val="00A36D06"/>
    <w:rsid w:val="00A44C4C"/>
    <w:rsid w:val="00A61348"/>
    <w:rsid w:val="00A6638D"/>
    <w:rsid w:val="00A95CD3"/>
    <w:rsid w:val="00A95EAB"/>
    <w:rsid w:val="00A96EC0"/>
    <w:rsid w:val="00AC4C23"/>
    <w:rsid w:val="00AD5F40"/>
    <w:rsid w:val="00AE519C"/>
    <w:rsid w:val="00AF784F"/>
    <w:rsid w:val="00B069D2"/>
    <w:rsid w:val="00B126C2"/>
    <w:rsid w:val="00B14F62"/>
    <w:rsid w:val="00B30FE2"/>
    <w:rsid w:val="00B3121E"/>
    <w:rsid w:val="00B31248"/>
    <w:rsid w:val="00B4096A"/>
    <w:rsid w:val="00B47849"/>
    <w:rsid w:val="00B56B09"/>
    <w:rsid w:val="00B73F18"/>
    <w:rsid w:val="00B818F4"/>
    <w:rsid w:val="00B90198"/>
    <w:rsid w:val="00BD6C2F"/>
    <w:rsid w:val="00BE570E"/>
    <w:rsid w:val="00BE7CA6"/>
    <w:rsid w:val="00BF61A7"/>
    <w:rsid w:val="00C0135A"/>
    <w:rsid w:val="00C643A9"/>
    <w:rsid w:val="00C652DA"/>
    <w:rsid w:val="00CA4DEA"/>
    <w:rsid w:val="00CD41FC"/>
    <w:rsid w:val="00D009B5"/>
    <w:rsid w:val="00D068EA"/>
    <w:rsid w:val="00D74F5C"/>
    <w:rsid w:val="00DF2D16"/>
    <w:rsid w:val="00E0116C"/>
    <w:rsid w:val="00E20328"/>
    <w:rsid w:val="00E3019A"/>
    <w:rsid w:val="00E5346B"/>
    <w:rsid w:val="00EA422B"/>
    <w:rsid w:val="00EB76C2"/>
    <w:rsid w:val="00ED5EEA"/>
    <w:rsid w:val="00F01E2F"/>
    <w:rsid w:val="00F07127"/>
    <w:rsid w:val="00F32F2C"/>
    <w:rsid w:val="00F3510E"/>
    <w:rsid w:val="00F46D9D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No Spacing"/>
    <w:uiPriority w:val="1"/>
    <w:qFormat/>
    <w:rsid w:val="003D002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8149D"/>
    <w:rsid w:val="000B254C"/>
    <w:rsid w:val="00145C13"/>
    <w:rsid w:val="00163F73"/>
    <w:rsid w:val="0018579B"/>
    <w:rsid w:val="002B7499"/>
    <w:rsid w:val="003A592F"/>
    <w:rsid w:val="003E6090"/>
    <w:rsid w:val="00424881"/>
    <w:rsid w:val="00467529"/>
    <w:rsid w:val="0049532F"/>
    <w:rsid w:val="004B7D0C"/>
    <w:rsid w:val="0050224A"/>
    <w:rsid w:val="00591A8A"/>
    <w:rsid w:val="0059247F"/>
    <w:rsid w:val="005C04BD"/>
    <w:rsid w:val="006C0CDA"/>
    <w:rsid w:val="00726BE8"/>
    <w:rsid w:val="008403C6"/>
    <w:rsid w:val="00913319"/>
    <w:rsid w:val="00917845"/>
    <w:rsid w:val="00932775"/>
    <w:rsid w:val="00A67005"/>
    <w:rsid w:val="00AE50B5"/>
    <w:rsid w:val="00B4096A"/>
    <w:rsid w:val="00CC1BEA"/>
    <w:rsid w:val="00D66221"/>
    <w:rsid w:val="00D87CE7"/>
    <w:rsid w:val="00DA7CAE"/>
    <w:rsid w:val="00EB084A"/>
    <w:rsid w:val="00EF70F1"/>
    <w:rsid w:val="00F07127"/>
    <w:rsid w:val="00F10D2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2025-02-25T01:04:00Z</dcterms:created>
  <dcterms:modified xsi:type="dcterms:W3CDTF">2025-02-25T01:04:00Z</dcterms:modified>
</cp:coreProperties>
</file>